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合肥市产业投资控股（集团）有限公司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5春季校园招聘常见问题问答</w:t>
      </w:r>
    </w:p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一、关于简历投递：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 xml:space="preserve">：合肥产投集团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5春季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校园招聘的招聘对象是？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A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本次招聘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面向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境内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高校毕业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证书、学位证书、留学认证证书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落款时间为2023年8月至2025年7月的高校毕业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开放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近两年有过工作经历是否可以报考？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A2：本次招聘不对考生是否有工作经历、缴纳社保作限制。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：岗位表中所要求的学历、学位是否为应聘者所获得的最高学历、学位？</w:t>
      </w:r>
    </w:p>
    <w:p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：不是。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中学历、学位的要求均为起点（最低）要求，高学历、学位的人员可以报考低学历、学位职位。</w:t>
      </w:r>
    </w:p>
    <w:p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:招聘对学历和所学专业有限制吗？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：不同的岗位对学历和专业的要求不同，您可以在具体的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岗位描述中查看了解，也可致电考务咨询。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岗位所需的专业是否为最高学历所学专业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？</w:t>
      </w:r>
    </w:p>
    <w:p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大学本科至最高学历期间，所学的专业符合岗位要求均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可报考。</w:t>
      </w:r>
    </w:p>
    <w:p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hint="eastAsia" w:ascii="Times New Roman" w:hAnsi="Times New Roman" w:eastAsia="仿宋_GB2312"/>
          <w:kern w:val="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：每人可以投递几个岗位？投递成功后，还可以修改投递岗位吗？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 w:line="560" w:lineRule="exac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：每人限投递一个岗位，投递岗位与考试时须使用同一有效居民身份证，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网申成功后不得修改，资格审核不合格或取消核减岗位的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可在3月31日17:00前重新投递岗位。</w:t>
      </w:r>
    </w:p>
    <w:p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请慎重选择并仔细填报相关岗位信息。</w:t>
      </w:r>
    </w:p>
    <w:p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：什么时间报名？以什么方式报名？</w:t>
      </w:r>
    </w:p>
    <w:p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A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：网申时间为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日0</w:t>
      </w:r>
      <w:r>
        <w:rPr>
          <w:rFonts w:ascii="Times New Roman" w:hAnsi="Times New Roman" w:eastAsia="仿宋_GB2312"/>
          <w:sz w:val="32"/>
          <w:szCs w:val="32"/>
          <w:highlight w:val="none"/>
        </w:rPr>
        <w:t>9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:</w:t>
      </w:r>
      <w:r>
        <w:rPr>
          <w:rFonts w:ascii="Times New Roman" w:hAnsi="Times New Roman" w:eastAsia="仿宋_GB2312"/>
          <w:sz w:val="32"/>
          <w:szCs w:val="32"/>
          <w:highlight w:val="none"/>
        </w:rPr>
        <w:t>00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</w:t>
      </w:r>
      <w:r>
        <w:rPr>
          <w:rFonts w:ascii="Times New Roman" w:hAnsi="Times New Roman" w:eastAsia="仿宋_GB2312"/>
          <w:sz w:val="32"/>
          <w:szCs w:val="32"/>
          <w:highlight w:val="none"/>
        </w:rPr>
        <w:t>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00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此次校园招聘方式为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网上报名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，</w:t>
      </w:r>
      <w:r>
        <w:rPr>
          <w:rFonts w:ascii="仿宋_GB2312" w:hAnsi="Times New Roman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唯一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报名</w:t>
      </w:r>
      <w:r>
        <w:rPr>
          <w:rFonts w:ascii="仿宋_GB2312" w:hAnsi="Times New Roman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通道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合肥市招聘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考试</w:t>
      </w:r>
      <w:r>
        <w:rPr>
          <w:rFonts w:ascii="仿宋_GB2312" w:hAnsi="Times New Roman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服务平台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（http://exam.hfhrs.com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，建议使用电脑端进行网上报名。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：网申过程中如遇技术问题怎么办？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：请发送邮件至hf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srlzy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@</w:t>
      </w:r>
      <w:r>
        <w:rPr>
          <w:rFonts w:ascii="Times New Roman" w:hAnsi="Times New Roman" w:eastAsia="仿宋_GB2312" w:cs="Times New Roman"/>
          <w:sz w:val="32"/>
          <w:szCs w:val="32"/>
        </w:rPr>
        <w:t>163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.com，邮件标题“网申技术问题+姓名”，邮件内容至少包括个人姓名、手机号，描述具体的技术问题及全屏截图。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：本次招聘是否收费？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：本次校园招聘不收取任何费用，应聘者因参加招聘产生的交通、食宿等费用自理。</w:t>
      </w:r>
    </w:p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：如何知道我的招聘进展？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：进入招聘下一环节前我们会通过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合肥市招聘考试服务平台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公告、短信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等方式通知，请及时关注报名网站并确保投递时填写的手机号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和邮箱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正确，能正常接收群发短信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：投递集团子公司招聘岗位的招聘时间安排是什么？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此次校园招聘，由合肥产投集团统一组织实施，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测评、笔面试开展前至少提前三天通知，</w:t>
      </w:r>
      <w:r>
        <w:rPr>
          <w:rFonts w:hint="eastAsia" w:ascii="仿宋_GB2312" w:eastAsia="仿宋_GB2312"/>
          <w:sz w:val="32"/>
          <w:szCs w:val="32"/>
        </w:rPr>
        <w:t>签订三方协议及入职手续办理等后续流程由各子公司自行组织实施。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二、关于测评：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：线上测评大概是什么内容，需要多长时间？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：线上测评内容包括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职业性格及思维能力测评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作答时间不超过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分钟。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：线上测评安排在什么时候？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：通过资格初审后，我们将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至少提前三天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发短信通知您</w:t>
      </w:r>
      <w:r>
        <w:rPr>
          <w:rFonts w:hint="eastAsia" w:ascii="仿宋_GB2312" w:eastAsia="仿宋_GB2312"/>
          <w:sz w:val="32"/>
          <w:szCs w:val="32"/>
        </w:rPr>
        <w:t>参加测评时间，测评通知和测评链接将通过短信及邮件方式发送。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二次测评什么时候开展？大概什么内容？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02、09、15的进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入面试环节的候选人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，必须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于面试前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专业测评，</w:t>
      </w:r>
      <w:r>
        <w:rPr>
          <w:rFonts w:hint="eastAsia" w:ascii="仿宋_GB2312" w:eastAsia="仿宋_GB2312"/>
          <w:sz w:val="32"/>
          <w:szCs w:val="32"/>
        </w:rPr>
        <w:t>测评通知和测评链接将通过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短信及邮件方式发送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三、关于笔试：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：笔试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什么内容？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: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笔试针对所报岗位进行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公共基础知识、行政能力测试和岗位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专业知识测试。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：错过线下笔试还能再参加补考吗？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：建议及时关注报名网站公告与短信通知，如错过笔试不再进行补考，且没有机会参与该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后续招聘环节。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四、关于面试：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：面试安排为线下形式，但受课程安排影响，无法参加线下面试怎么办？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：本次校招面试工作采取线下面试，我们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将至少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提前三天时间通过报名网站公告及短信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通知，请进入面试的同学协调好时间，按时参加面试。如因个人原因无法参加面试，则取消该岗位应聘资格。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五、其他问题：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：各环节多长时间可以收到结果？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：通过上一环节的同学在下一环节开始前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天可通过报名网站公告和短信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通知，未通过的不做另行通知，还望谅解。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各阶段成绩将在报考平台公告，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最终录用结果将在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5年5月下旬-6月初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前在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合肥产投集团官网进行公示，请及时关注。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：录用后需要提前入职实习吗？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集团各子公司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欢迎提前入职实习，具体安排另行通知。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：如有其他问题如何获取帮助？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：可在工作日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12:00、14:00-17:00期间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致电考务咨询：</w:t>
      </w:r>
      <w:r>
        <w:rPr>
          <w:rFonts w:ascii="Times New Roman" w:hAnsi="Times New Roman" w:eastAsia="仿宋_GB2312" w:cs="Times New Roman"/>
          <w:sz w:val="32"/>
          <w:szCs w:val="32"/>
        </w:rPr>
        <w:t>0551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63419830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合肥市产业投资控股（集团）有限公司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  <w:highlight w:val="cy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EE09A37-CEA1-4384-8133-DE30DD03638A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4A67605-3CEF-429C-854B-69DD2477EBA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32C3A2A-DED9-4F15-B9FB-B83AE67AEE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TI4OGI5ZGFkYmFkMmFjMzY5OTFlOGU3YjJjY2MifQ=="/>
  </w:docVars>
  <w:rsids>
    <w:rsidRoot w:val="1F593884"/>
    <w:rsid w:val="000561BB"/>
    <w:rsid w:val="002D63F3"/>
    <w:rsid w:val="00390041"/>
    <w:rsid w:val="004443F7"/>
    <w:rsid w:val="008B6ADD"/>
    <w:rsid w:val="00974307"/>
    <w:rsid w:val="00A80ADD"/>
    <w:rsid w:val="00AC5047"/>
    <w:rsid w:val="00DD78E2"/>
    <w:rsid w:val="00F24D4A"/>
    <w:rsid w:val="02370550"/>
    <w:rsid w:val="029343A2"/>
    <w:rsid w:val="05AA53DA"/>
    <w:rsid w:val="05FB176E"/>
    <w:rsid w:val="06320500"/>
    <w:rsid w:val="07F716DD"/>
    <w:rsid w:val="09A74D37"/>
    <w:rsid w:val="0A0947FE"/>
    <w:rsid w:val="0ADE12EB"/>
    <w:rsid w:val="0C2A349B"/>
    <w:rsid w:val="0DCA4E3B"/>
    <w:rsid w:val="0DEA44B8"/>
    <w:rsid w:val="115963AE"/>
    <w:rsid w:val="1226338C"/>
    <w:rsid w:val="131E40C5"/>
    <w:rsid w:val="13F015BE"/>
    <w:rsid w:val="13FE5DA6"/>
    <w:rsid w:val="169A1CB5"/>
    <w:rsid w:val="1A2B77F4"/>
    <w:rsid w:val="1B3501FE"/>
    <w:rsid w:val="1F005F5D"/>
    <w:rsid w:val="1F593884"/>
    <w:rsid w:val="205E16BF"/>
    <w:rsid w:val="2079118F"/>
    <w:rsid w:val="20EF44EF"/>
    <w:rsid w:val="217D6092"/>
    <w:rsid w:val="21802195"/>
    <w:rsid w:val="21DC67DA"/>
    <w:rsid w:val="223D56B6"/>
    <w:rsid w:val="22714FC1"/>
    <w:rsid w:val="2654763D"/>
    <w:rsid w:val="27F9497F"/>
    <w:rsid w:val="2B962447"/>
    <w:rsid w:val="2D026166"/>
    <w:rsid w:val="2D3B63B6"/>
    <w:rsid w:val="2E3E188E"/>
    <w:rsid w:val="2FDE6C5E"/>
    <w:rsid w:val="303A711C"/>
    <w:rsid w:val="32CA7482"/>
    <w:rsid w:val="3348538E"/>
    <w:rsid w:val="34730C0E"/>
    <w:rsid w:val="348A5C2C"/>
    <w:rsid w:val="34AD78DB"/>
    <w:rsid w:val="350635BA"/>
    <w:rsid w:val="363428C4"/>
    <w:rsid w:val="36CE3E50"/>
    <w:rsid w:val="399A10AC"/>
    <w:rsid w:val="3A976763"/>
    <w:rsid w:val="3EF04B02"/>
    <w:rsid w:val="3F116810"/>
    <w:rsid w:val="3FB948C3"/>
    <w:rsid w:val="40E116EE"/>
    <w:rsid w:val="419613D6"/>
    <w:rsid w:val="43CB3894"/>
    <w:rsid w:val="43F21A68"/>
    <w:rsid w:val="44A270BC"/>
    <w:rsid w:val="46927556"/>
    <w:rsid w:val="470923BB"/>
    <w:rsid w:val="470E70EA"/>
    <w:rsid w:val="499178D8"/>
    <w:rsid w:val="49E0657C"/>
    <w:rsid w:val="4B2F18DD"/>
    <w:rsid w:val="4BD40223"/>
    <w:rsid w:val="4D3E49F1"/>
    <w:rsid w:val="4E4F2DA9"/>
    <w:rsid w:val="4ED762C5"/>
    <w:rsid w:val="516661EC"/>
    <w:rsid w:val="53B53EA9"/>
    <w:rsid w:val="58221F27"/>
    <w:rsid w:val="5B1E0A21"/>
    <w:rsid w:val="5B631215"/>
    <w:rsid w:val="5D1D74E6"/>
    <w:rsid w:val="63FF11FC"/>
    <w:rsid w:val="64355278"/>
    <w:rsid w:val="68DD14AA"/>
    <w:rsid w:val="6A200C16"/>
    <w:rsid w:val="6B5055F9"/>
    <w:rsid w:val="728E7F38"/>
    <w:rsid w:val="7A2114E1"/>
    <w:rsid w:val="7C464AE6"/>
    <w:rsid w:val="7CB5133E"/>
    <w:rsid w:val="7DE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1551</Words>
  <Characters>1721</Characters>
  <Lines>12</Lines>
  <Paragraphs>3</Paragraphs>
  <TotalTime>4</TotalTime>
  <ScaleCrop>false</ScaleCrop>
  <LinksUpToDate>false</LinksUpToDate>
  <CharactersWithSpaces>1747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2022-09-21T00:43:00Z</dcterms:created>
  <dc:creator>Yli</dc:creator>
  <cp:lastModifiedBy>谢菁</cp:lastModifiedBy>
  <dcterms:modified xsi:type="dcterms:W3CDTF">2025-03-07T09:10:58Z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59F464978C5B4BCAAF424E67ACEAD08A_13</vt:lpwstr>
  </property>
  <property fmtid="{D5CDD505-2E9C-101B-9397-08002B2CF9AE}" pid="4" name="KSOTemplateDocerSaveRecord">
    <vt:lpwstr>eyJoZGlkIjoiMzQ2M2E5NmFkNjg4YjNlNzNmNGZkMTVhZmYxMTM0ZDgiLCJ1c2VySWQiOiIzNjA0ODEyMzYifQ==</vt:lpwstr>
  </property>
</Properties>
</file>