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640" w:lineRule="exact"/>
        <w:ind w:firstLine="210" w:firstLineChars="100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fldChar w:fldCharType="begin"/>
      </w:r>
      <w:r>
        <w:instrText xml:space="preserve"> HYPERLINK "http://www.tlslyzx.com/upload/article/39/d32445474c044f02530515004671b0.doc" \t "http://www.tlslyzx.com/web/article/_blank" </w:instrText>
      </w:r>
      <w:r>
        <w:fldChar w:fldCharType="separate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附件</w:t>
      </w:r>
      <w:r>
        <w:rPr>
          <w:rFonts w:hint="default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fldChar w:fldCharType="end"/>
      </w:r>
    </w:p>
    <w:p>
      <w:pPr>
        <w:shd w:val="clear" w:color="auto" w:fill="FFFFFF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  <w:t>2025年郊区陈瑶湖镇招聘乡村振兴专干和村级后备干部</w:t>
      </w:r>
    </w:p>
    <w:p>
      <w:pPr>
        <w:shd w:val="clear" w:color="auto" w:fill="FFFFFF"/>
        <w:snapToGrid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  <w:t>报名登记表报名表</w:t>
      </w:r>
    </w:p>
    <w:p>
      <w:pPr>
        <w:shd w:val="clear" w:color="auto" w:fill="FFFFFF"/>
        <w:snapToGrid w:val="0"/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填报时间：  年  月  日</w:t>
      </w:r>
    </w:p>
    <w:tbl>
      <w:tblPr>
        <w:tblStyle w:val="7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306"/>
        <w:gridCol w:w="363"/>
        <w:gridCol w:w="168"/>
        <w:gridCol w:w="192"/>
        <w:gridCol w:w="321"/>
        <w:gridCol w:w="326"/>
        <w:gridCol w:w="292"/>
        <w:gridCol w:w="236"/>
        <w:gridCol w:w="449"/>
        <w:gridCol w:w="357"/>
        <w:gridCol w:w="365"/>
        <w:gridCol w:w="312"/>
        <w:gridCol w:w="313"/>
        <w:gridCol w:w="314"/>
        <w:gridCol w:w="312"/>
        <w:gridCol w:w="11"/>
        <w:gridCol w:w="301"/>
        <w:gridCol w:w="62"/>
        <w:gridCol w:w="246"/>
        <w:gridCol w:w="313"/>
        <w:gridCol w:w="340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  </w:t>
            </w: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5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民族</w:t>
            </w: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代码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专业及时间</w:t>
            </w:r>
          </w:p>
        </w:tc>
        <w:tc>
          <w:tcPr>
            <w:tcW w:w="4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执业（专业技术）资格证书名称及取得时间</w:t>
            </w:r>
          </w:p>
        </w:tc>
        <w:tc>
          <w:tcPr>
            <w:tcW w:w="2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联系地址及电话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备用电话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85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3"/>
              <w:jc w:val="left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报考人（签名）：年   月   日</w:t>
            </w:r>
          </w:p>
        </w:tc>
      </w:tr>
    </w:tbl>
    <w:p>
      <w:pPr>
        <w:rPr>
          <w:rFonts w:ascii="仿宋_GB2312" w:hAnsi="微软雅黑" w:eastAsia="仿宋_GB2312" w:cs="微软雅黑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.简历从</w:t>
      </w:r>
      <w:r>
        <w:rPr>
          <w:rFonts w:hint="eastAsia" w:ascii="仿宋_GB2312" w:eastAsia="仿宋_GB2312"/>
          <w:sz w:val="24"/>
          <w:lang w:val="en-US" w:eastAsia="zh-CN"/>
        </w:rPr>
        <w:t>高中学校</w:t>
      </w:r>
      <w:r>
        <w:rPr>
          <w:rFonts w:hint="eastAsia" w:ascii="仿宋_GB2312" w:eastAsia="仿宋_GB2312"/>
          <w:sz w:val="24"/>
        </w:rPr>
        <w:t>学习时填起。</w:t>
      </w: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</w:rPr>
        <w:t>.栏目中无相关内容的填“无”。3. 相关证明材料要有原件。</w:t>
      </w:r>
    </w:p>
    <w:p/>
    <w:sectPr>
      <w:pgSz w:w="11906" w:h="16838"/>
      <w:pgMar w:top="600" w:right="721" w:bottom="478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05A033"/>
    <w:multiLevelType w:val="singleLevel"/>
    <w:tmpl w:val="6705A033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ZTVhNzIyNTQwNGQyOWUwYzg0NTYzYzcxYmVlMDYifQ=="/>
  </w:docVars>
  <w:rsids>
    <w:rsidRoot w:val="633A6277"/>
    <w:rsid w:val="0DB4459B"/>
    <w:rsid w:val="10501F09"/>
    <w:rsid w:val="111E5F7A"/>
    <w:rsid w:val="429F2344"/>
    <w:rsid w:val="47266593"/>
    <w:rsid w:val="4BE01B6B"/>
    <w:rsid w:val="5A1D5BEB"/>
    <w:rsid w:val="5ABA47DA"/>
    <w:rsid w:val="5E577826"/>
    <w:rsid w:val="633A6277"/>
    <w:rsid w:val="659A3887"/>
    <w:rsid w:val="66CF38B7"/>
    <w:rsid w:val="742E4F00"/>
    <w:rsid w:val="7C1C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0"/>
    </w:pPr>
    <w:rPr>
      <w:rFonts w:eastAsia="仿宋_GB2312"/>
      <w:sz w:val="32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Plain Text"/>
    <w:basedOn w:val="1"/>
    <w:next w:val="5"/>
    <w:qFormat/>
    <w:uiPriority w:val="0"/>
    <w:rPr>
      <w:rFonts w:ascii="宋体" w:hAnsi="Courier New"/>
      <w:sz w:val="28"/>
      <w:szCs w:val="20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6">
    <w:name w:val="Body Text First Indent 2"/>
    <w:basedOn w:val="2"/>
    <w:next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207</Characters>
  <Lines>0</Lines>
  <Paragraphs>0</Paragraphs>
  <TotalTime>0</TotalTime>
  <ScaleCrop>false</ScaleCrop>
  <LinksUpToDate>false</LinksUpToDate>
  <CharactersWithSpaces>274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2023-07-04T01:49:00Z</dcterms:created>
  <dc:creator>TLLY</dc:creator>
  <cp:lastModifiedBy>rayta</cp:lastModifiedBy>
  <dcterms:modified xsi:type="dcterms:W3CDTF">2025-01-22T04:05:56Z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17444FCB2AE349089FD14DB43E1BCEDC</vt:lpwstr>
  </property>
</Properties>
</file>