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中国文联所属单位</w:t>
      </w:r>
      <w:r>
        <w:rPr>
          <w:rFonts w:ascii="方正小标宋简体" w:hAnsi="Times New Roman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年度公开招聘岗位信息表</w:t>
      </w:r>
      <w:bookmarkEnd w:id="0"/>
    </w:p>
    <w:p>
      <w:pPr>
        <w:tabs>
          <w:tab w:val="left" w:pos="13041"/>
        </w:tabs>
        <w:ind w:left="-991" w:leftChars="-472" w:right="-1067" w:rightChars="-508"/>
        <w:rPr>
          <w:rFonts w:cs="宋体"/>
          <w:sz w:val="24"/>
          <w:szCs w:val="24"/>
        </w:rPr>
      </w:pPr>
    </w:p>
    <w:p>
      <w:pPr>
        <w:tabs>
          <w:tab w:val="left" w:pos="13041"/>
        </w:tabs>
        <w:spacing w:line="100" w:lineRule="exact"/>
        <w:ind w:left="-991" w:leftChars="-472" w:right="-1067" w:rightChars="-508"/>
        <w:rPr>
          <w:rFonts w:cs="Times New Roman"/>
          <w:sz w:val="24"/>
          <w:szCs w:val="24"/>
        </w:rPr>
      </w:pPr>
    </w:p>
    <w:tbl>
      <w:tblPr>
        <w:tblStyle w:val="5"/>
        <w:tblW w:w="15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85"/>
        <w:gridCol w:w="691"/>
        <w:gridCol w:w="806"/>
        <w:gridCol w:w="1073"/>
        <w:gridCol w:w="776"/>
        <w:gridCol w:w="1539"/>
        <w:gridCol w:w="1004"/>
        <w:gridCol w:w="956"/>
        <w:gridCol w:w="3260"/>
        <w:gridCol w:w="940"/>
        <w:gridCol w:w="940"/>
        <w:gridCol w:w="62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  <w:t>序号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用人单位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单位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性质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具体工作部门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岗位名称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岗位类别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岗位</w:t>
            </w:r>
          </w:p>
          <w:p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简介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人数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学历学位要求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专业要求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  <w:t>政治面貌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生源类型/户口所在地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其他资格条件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咨询</w:t>
            </w:r>
          </w:p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中国文联机关服务中心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会议服务处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会务服务岗(七级职员及以下)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负责机关会务所需多媒体设备设施的管理和运维工作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本科专业：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电气类(0806)、电子信息类(0807)。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电气工程(0808)、电子科学与技术(0809)、电子信息(0854)、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信息与通信工程(0810)。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京内生源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010-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59759377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基建处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基建管理岗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负责与工程立项、规划、建设相关业务部门和市政单位的对接联络工作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土木工程(0814)、水利工程(0815)、测绘科学与技术(0816)、土木水利(0859)。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中国文联文艺研修院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教学科研处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教学科研岗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负责全国文联系统年度培训工作规划拟订、培训项目承办、培训需求调研等工作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应届高校毕业生1人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</w:p>
          <w:p>
            <w:pPr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中国语言文学(0501)、马克思主义理论(0305)、艺术学(1301)、艺术(1351)。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 xml:space="preserve">中共 </w:t>
            </w:r>
          </w:p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党员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010-64966340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中国文联文艺评论中心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办公室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财务管理岗(七级职员及以下)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负责出纳、日常账务处理等工作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/>
                <w:sz w:val="16"/>
                <w:szCs w:val="16"/>
              </w:rPr>
              <w:t>本科专业：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会计学(120203K)、财务管理(120204)、财务会计教育(120213T)、审计学(120207)、内部审计(120218T)。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/>
                <w:sz w:val="16"/>
                <w:szCs w:val="16"/>
              </w:rPr>
              <w:t>研究生专业：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工商管理学(1202，仅限会计学、审计学、财务学、财务管理)、会计(1253)、审计(1257)。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京内生源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010-59759436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办公室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综合管理岗(七级职员及以下)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负责行政办公、文稿起草、综合事务管理等工作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哲学(0101)、应用伦理(0151)、政治学(0302)、马克思主义理论(0305)、中国语言文学(0501)、新闻传播学(0503)、新闻与传播(0552)、艺术学(1301)、艺术(1351)。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《中国艺术报》社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通联国际部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采编岗(专业技术十级及以下)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负责地方文联、文艺家协会及相关文艺领域新闻的采写编辑工作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新闻传播学(0503)、新闻与传播(0552)、艺术学(1301)、艺术(1351)、中国语言文学(0501)。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010-64810369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广告部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经营岗(专业技术十级及以下)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负责报社广告承接发行、编辑审查、活动组织、市场营销等工作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应用经济学(0202)、金融(0251)、工商管理学(1202)、工商管理(1251)、新闻传播学(0503)、新闻与传播(0552)。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京内生源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8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中国文联音乐艺术中心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综合处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财务管理岗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负责行政办公、预决算编报、日常财务处理及国有资产管理等工作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应届高校毕业生1人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/>
                <w:sz w:val="16"/>
                <w:szCs w:val="16"/>
              </w:rPr>
              <w:t>本科专业：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会计学(120203K)、财务管理(120204)、财务会计教育(120213T)、审计学(120207)、内部审计(120218T)、资产评估(120208)。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/>
                <w:sz w:val="16"/>
                <w:szCs w:val="16"/>
              </w:rPr>
              <w:t>研究生专业：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工商管理学(1202，仅限会计学、审计学、财务学、财务管理)、会计(1253)、审计(1257)、资产评估(0256)。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京内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t>010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-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59759660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472" w:type="dxa"/>
            <w:vAlign w:val="center"/>
          </w:tcPr>
          <w:p>
            <w:pPr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中国文联美术艺术中心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活动管理处(志愿服务处)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活动策划岗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负责重大主题项目、志愿服务活动和展览项目的策划组织实施等工作</w:t>
            </w:r>
          </w:p>
        </w:tc>
        <w:tc>
          <w:tcPr>
            <w:tcW w:w="1004" w:type="dxa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应届高校毕业生1人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6"/>
                <w:szCs w:val="16"/>
              </w:rPr>
              <w:t>研究生专业：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美术学(1304)、</w:t>
            </w:r>
            <w:r>
              <w:rPr>
                <w:rFonts w:asciiTheme="minorEastAsia" w:hAnsiTheme="minorEastAsia" w:eastAsiaTheme="minorEastAsia"/>
                <w:sz w:val="16"/>
                <w:szCs w:val="16"/>
              </w:rPr>
              <w:t>美术与书法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(1356)、设计学(1305)(1403)、设计(1357)、艺术学(1301)、艺术(1351)。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010-59759478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472" w:type="dxa"/>
            <w:vAlign w:val="center"/>
          </w:tcPr>
          <w:p>
            <w:pPr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10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中国文联曲艺艺术中心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综合处(志愿服务处)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财务管理岗(专业技术十级及以下)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专业技术岗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负责财务报表填报、预决算编报、会计记账、工资社保、税务、综合保障、志愿服务等工作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社会人员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本科专业：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会计学(120203K)、财务管理(120204)、财务会计教育(120213T)、审计学(120207)、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内部审计(120218T)。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i/>
                <w:kern w:val="0"/>
                <w:sz w:val="16"/>
                <w:szCs w:val="16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工商管理学(1202，仅限会计学、审计学、财务学、财务管理)、会计(1253)、审计(1257)。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北京户口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010-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59759600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中国文联民间文艺艺术中心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项目与刊物管理处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项目管理岗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负责民间文艺项目的组织实施、监督管理及相关出版物的编辑校对工作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应届高校毕业生1人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艺术学(1301)、艺术(1351)、美术学(1304)、美术与书法(1356)、设计学(1305)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(1403)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、设计(1357)、非物质文化遗产学专业(039902)。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010-59759615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widowControl/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中国文联摄影艺术中心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教育培训处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培训管理岗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负责摄影人才培养培训的联络协调、组织实施、文稿撰写等工作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中国语言文学(0501)、艺术学(1301)、艺术(1351)、新闻传播学(0503)、新闻与传播(0552)。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中共</w:t>
            </w:r>
          </w:p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党员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010-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65135128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/>
                <w:sz w:val="16"/>
                <w:szCs w:val="16"/>
              </w:rPr>
              <w:br w:type="page"/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13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中国文联杂技艺术中心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网络信息处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信息管理岗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负责新媒体运营管理、大数据舆情分析、网信项目建设、对外合作活动组织等工作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应届高校毕业生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6"/>
                <w:szCs w:val="16"/>
              </w:rPr>
              <w:t>研究生专业：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计算机科学与技术(0812)、电子科学与技术(0809)、电子信息(0854)、信息与通信工程(0810)、设计学(1305)(1403)、设计(1357)。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010-56759509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2" w:type="dxa"/>
            <w:vAlign w:val="center"/>
          </w:tcPr>
          <w:p>
            <w:pPr>
              <w:snapToGrid w:val="0"/>
              <w:spacing w:line="240" w:lineRule="exact"/>
              <w:ind w:left="2" w:leftChars="1" w:firstLine="6" w:firstLineChars="4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14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综合处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财务管理岗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负责预决算编报、日常账务处理等工作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社会人员1人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hAnsiTheme="minorEastAsia" w:eastAsia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/>
                <w:sz w:val="16"/>
                <w:szCs w:val="16"/>
              </w:rPr>
              <w:t>本科专业：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会计学(120203K)、财务管理(120204)、财务会计教育(120213T)、审计学(120207)、内部审计(120218T)。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b/>
                <w:sz w:val="16"/>
                <w:szCs w:val="16"/>
              </w:rPr>
              <w:t>研究生专业：</w:t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16"/>
                <w:szCs w:val="16"/>
              </w:rPr>
              <w:t>工商管理学(1202，仅限会计学、审计学、财务学、财务管理)、会计(1253)、审计(1257)。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北京户口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具有财务相关工作经历</w:t>
            </w:r>
          </w:p>
        </w:tc>
        <w:tc>
          <w:tcPr>
            <w:tcW w:w="145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cs="Times New Roman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</w:tr>
    </w:tbl>
    <w:p>
      <w:pPr>
        <w:rPr>
          <w:rFonts w:cs="Times New Roman" w:asciiTheme="minorEastAsia" w:hAnsiTheme="minorEastAsia" w:eastAsiaTheme="minorEastAsia"/>
        </w:rPr>
      </w:pPr>
    </w:p>
    <w:sectPr>
      <w:footerReference r:id="rId3" w:type="default"/>
      <w:pgSz w:w="16838" w:h="11906" w:orient="landscape"/>
      <w:pgMar w:top="1418" w:right="1440" w:bottom="2268" w:left="144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1865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76"/>
    <w:rsid w:val="00003E8E"/>
    <w:rsid w:val="00004AD4"/>
    <w:rsid w:val="00012D52"/>
    <w:rsid w:val="00014A8C"/>
    <w:rsid w:val="00035225"/>
    <w:rsid w:val="0004311A"/>
    <w:rsid w:val="00051EBE"/>
    <w:rsid w:val="000536F4"/>
    <w:rsid w:val="000755E3"/>
    <w:rsid w:val="000847E5"/>
    <w:rsid w:val="000B1448"/>
    <w:rsid w:val="000B6EAB"/>
    <w:rsid w:val="000C1C29"/>
    <w:rsid w:val="000C31B9"/>
    <w:rsid w:val="000D2B76"/>
    <w:rsid w:val="000D60DD"/>
    <w:rsid w:val="000F3F86"/>
    <w:rsid w:val="000F527F"/>
    <w:rsid w:val="000F7A7D"/>
    <w:rsid w:val="0010233D"/>
    <w:rsid w:val="00106BC5"/>
    <w:rsid w:val="00111F11"/>
    <w:rsid w:val="0011215F"/>
    <w:rsid w:val="0013224D"/>
    <w:rsid w:val="001332C2"/>
    <w:rsid w:val="00142E17"/>
    <w:rsid w:val="00156EA1"/>
    <w:rsid w:val="001630B8"/>
    <w:rsid w:val="00164B1E"/>
    <w:rsid w:val="0017794F"/>
    <w:rsid w:val="001A6025"/>
    <w:rsid w:val="001A6AFB"/>
    <w:rsid w:val="001C3153"/>
    <w:rsid w:val="001C76D0"/>
    <w:rsid w:val="001D69A2"/>
    <w:rsid w:val="001D70A6"/>
    <w:rsid w:val="00200E30"/>
    <w:rsid w:val="00202677"/>
    <w:rsid w:val="00203BB3"/>
    <w:rsid w:val="00205722"/>
    <w:rsid w:val="002169C4"/>
    <w:rsid w:val="00223532"/>
    <w:rsid w:val="00232715"/>
    <w:rsid w:val="002409EA"/>
    <w:rsid w:val="00263CE6"/>
    <w:rsid w:val="00266D66"/>
    <w:rsid w:val="002825CA"/>
    <w:rsid w:val="00284F4E"/>
    <w:rsid w:val="00287525"/>
    <w:rsid w:val="00291594"/>
    <w:rsid w:val="002929BA"/>
    <w:rsid w:val="002944E1"/>
    <w:rsid w:val="002A2E2C"/>
    <w:rsid w:val="002A3C1B"/>
    <w:rsid w:val="002B63B0"/>
    <w:rsid w:val="002E4877"/>
    <w:rsid w:val="002F336A"/>
    <w:rsid w:val="002F4BB1"/>
    <w:rsid w:val="002F5503"/>
    <w:rsid w:val="00307E73"/>
    <w:rsid w:val="00312EDC"/>
    <w:rsid w:val="00315083"/>
    <w:rsid w:val="00315306"/>
    <w:rsid w:val="00327CA4"/>
    <w:rsid w:val="00327DFE"/>
    <w:rsid w:val="0033229C"/>
    <w:rsid w:val="00334677"/>
    <w:rsid w:val="00334707"/>
    <w:rsid w:val="003351CB"/>
    <w:rsid w:val="00387C61"/>
    <w:rsid w:val="0039026A"/>
    <w:rsid w:val="003A1FE8"/>
    <w:rsid w:val="003C3D5F"/>
    <w:rsid w:val="003D70C6"/>
    <w:rsid w:val="003D7939"/>
    <w:rsid w:val="003E34C8"/>
    <w:rsid w:val="003E4054"/>
    <w:rsid w:val="003F0396"/>
    <w:rsid w:val="003F10EE"/>
    <w:rsid w:val="003F58A5"/>
    <w:rsid w:val="003F59CA"/>
    <w:rsid w:val="004062C9"/>
    <w:rsid w:val="004100E5"/>
    <w:rsid w:val="00420059"/>
    <w:rsid w:val="00441BB5"/>
    <w:rsid w:val="00445E84"/>
    <w:rsid w:val="00446B12"/>
    <w:rsid w:val="00456115"/>
    <w:rsid w:val="00474235"/>
    <w:rsid w:val="00484DC0"/>
    <w:rsid w:val="00494334"/>
    <w:rsid w:val="004959FB"/>
    <w:rsid w:val="004971A4"/>
    <w:rsid w:val="004A3CE3"/>
    <w:rsid w:val="004B059D"/>
    <w:rsid w:val="004C5EE4"/>
    <w:rsid w:val="004D020C"/>
    <w:rsid w:val="004D6A8E"/>
    <w:rsid w:val="004E2BB5"/>
    <w:rsid w:val="004E2EC1"/>
    <w:rsid w:val="004E45FA"/>
    <w:rsid w:val="004F11A4"/>
    <w:rsid w:val="004F286E"/>
    <w:rsid w:val="004F598D"/>
    <w:rsid w:val="00512144"/>
    <w:rsid w:val="005140DF"/>
    <w:rsid w:val="005160C4"/>
    <w:rsid w:val="00517904"/>
    <w:rsid w:val="00521230"/>
    <w:rsid w:val="00521DE1"/>
    <w:rsid w:val="005246B6"/>
    <w:rsid w:val="00530668"/>
    <w:rsid w:val="00531543"/>
    <w:rsid w:val="005466CF"/>
    <w:rsid w:val="00565A0B"/>
    <w:rsid w:val="00577974"/>
    <w:rsid w:val="005873CE"/>
    <w:rsid w:val="00591B1C"/>
    <w:rsid w:val="005950AE"/>
    <w:rsid w:val="005A06BE"/>
    <w:rsid w:val="005A6125"/>
    <w:rsid w:val="005D4365"/>
    <w:rsid w:val="005D56C4"/>
    <w:rsid w:val="006242B5"/>
    <w:rsid w:val="00626901"/>
    <w:rsid w:val="0063746E"/>
    <w:rsid w:val="00640B7F"/>
    <w:rsid w:val="006465B4"/>
    <w:rsid w:val="00651506"/>
    <w:rsid w:val="006649C4"/>
    <w:rsid w:val="00674D3D"/>
    <w:rsid w:val="006834DF"/>
    <w:rsid w:val="00685CBC"/>
    <w:rsid w:val="006918C7"/>
    <w:rsid w:val="00692BA7"/>
    <w:rsid w:val="006A78BC"/>
    <w:rsid w:val="006B591D"/>
    <w:rsid w:val="006C4EF2"/>
    <w:rsid w:val="00734D0E"/>
    <w:rsid w:val="0074385C"/>
    <w:rsid w:val="00771FBE"/>
    <w:rsid w:val="00773C37"/>
    <w:rsid w:val="007760DB"/>
    <w:rsid w:val="007A30E6"/>
    <w:rsid w:val="007A6E4A"/>
    <w:rsid w:val="007B0C59"/>
    <w:rsid w:val="007C5B5C"/>
    <w:rsid w:val="007D6960"/>
    <w:rsid w:val="007D6F4D"/>
    <w:rsid w:val="007F4CC5"/>
    <w:rsid w:val="00807995"/>
    <w:rsid w:val="00810118"/>
    <w:rsid w:val="00810BBD"/>
    <w:rsid w:val="00814143"/>
    <w:rsid w:val="00831F52"/>
    <w:rsid w:val="00847661"/>
    <w:rsid w:val="00856BC5"/>
    <w:rsid w:val="0086056C"/>
    <w:rsid w:val="00864294"/>
    <w:rsid w:val="00871CC1"/>
    <w:rsid w:val="008807EB"/>
    <w:rsid w:val="00881475"/>
    <w:rsid w:val="00882E90"/>
    <w:rsid w:val="00891DC7"/>
    <w:rsid w:val="0089583D"/>
    <w:rsid w:val="008A44BE"/>
    <w:rsid w:val="008A632D"/>
    <w:rsid w:val="008A6F83"/>
    <w:rsid w:val="008A764A"/>
    <w:rsid w:val="008C1F32"/>
    <w:rsid w:val="008D0479"/>
    <w:rsid w:val="008F5D9C"/>
    <w:rsid w:val="008F6987"/>
    <w:rsid w:val="009026DF"/>
    <w:rsid w:val="0090621C"/>
    <w:rsid w:val="009118DC"/>
    <w:rsid w:val="00913A17"/>
    <w:rsid w:val="0092155C"/>
    <w:rsid w:val="00924C03"/>
    <w:rsid w:val="009257BB"/>
    <w:rsid w:val="00942663"/>
    <w:rsid w:val="00953D93"/>
    <w:rsid w:val="009549A4"/>
    <w:rsid w:val="00977181"/>
    <w:rsid w:val="00987EAF"/>
    <w:rsid w:val="009956CA"/>
    <w:rsid w:val="009970D7"/>
    <w:rsid w:val="009A1D5E"/>
    <w:rsid w:val="009A606C"/>
    <w:rsid w:val="009B2BE6"/>
    <w:rsid w:val="009D2E37"/>
    <w:rsid w:val="009D453D"/>
    <w:rsid w:val="009E3AB3"/>
    <w:rsid w:val="00A05339"/>
    <w:rsid w:val="00A07AD2"/>
    <w:rsid w:val="00A25182"/>
    <w:rsid w:val="00A260F2"/>
    <w:rsid w:val="00A34C76"/>
    <w:rsid w:val="00A367B3"/>
    <w:rsid w:val="00A42F03"/>
    <w:rsid w:val="00A70A02"/>
    <w:rsid w:val="00A713B8"/>
    <w:rsid w:val="00A73BC7"/>
    <w:rsid w:val="00A73D41"/>
    <w:rsid w:val="00A805F6"/>
    <w:rsid w:val="00A939CE"/>
    <w:rsid w:val="00A970F0"/>
    <w:rsid w:val="00AA0F38"/>
    <w:rsid w:val="00AA7C9C"/>
    <w:rsid w:val="00AC5FFB"/>
    <w:rsid w:val="00AE75DF"/>
    <w:rsid w:val="00B07F10"/>
    <w:rsid w:val="00B512CD"/>
    <w:rsid w:val="00B57645"/>
    <w:rsid w:val="00B57805"/>
    <w:rsid w:val="00B759B1"/>
    <w:rsid w:val="00B80A30"/>
    <w:rsid w:val="00BA5DE2"/>
    <w:rsid w:val="00BB37C3"/>
    <w:rsid w:val="00BB5624"/>
    <w:rsid w:val="00BC35DD"/>
    <w:rsid w:val="00BD0D88"/>
    <w:rsid w:val="00BD415E"/>
    <w:rsid w:val="00BD691B"/>
    <w:rsid w:val="00BD7845"/>
    <w:rsid w:val="00BE4C8A"/>
    <w:rsid w:val="00BE7A93"/>
    <w:rsid w:val="00C00061"/>
    <w:rsid w:val="00C12D33"/>
    <w:rsid w:val="00C15942"/>
    <w:rsid w:val="00C240D9"/>
    <w:rsid w:val="00C273C9"/>
    <w:rsid w:val="00C368B2"/>
    <w:rsid w:val="00C6345E"/>
    <w:rsid w:val="00C700B9"/>
    <w:rsid w:val="00C75006"/>
    <w:rsid w:val="00C81414"/>
    <w:rsid w:val="00C86FA9"/>
    <w:rsid w:val="00CA35B8"/>
    <w:rsid w:val="00CB7220"/>
    <w:rsid w:val="00CD1C96"/>
    <w:rsid w:val="00D04C2E"/>
    <w:rsid w:val="00D20B23"/>
    <w:rsid w:val="00D21F89"/>
    <w:rsid w:val="00D279A7"/>
    <w:rsid w:val="00D346A6"/>
    <w:rsid w:val="00D349D4"/>
    <w:rsid w:val="00D349F9"/>
    <w:rsid w:val="00D651E9"/>
    <w:rsid w:val="00D70C3E"/>
    <w:rsid w:val="00D71C08"/>
    <w:rsid w:val="00D7207F"/>
    <w:rsid w:val="00D93A1F"/>
    <w:rsid w:val="00DA2B98"/>
    <w:rsid w:val="00DA2C6B"/>
    <w:rsid w:val="00DA6AD4"/>
    <w:rsid w:val="00DB7690"/>
    <w:rsid w:val="00DD07B3"/>
    <w:rsid w:val="00DE30BD"/>
    <w:rsid w:val="00DF02F7"/>
    <w:rsid w:val="00E04E54"/>
    <w:rsid w:val="00E10692"/>
    <w:rsid w:val="00E15E54"/>
    <w:rsid w:val="00E20F86"/>
    <w:rsid w:val="00E2134D"/>
    <w:rsid w:val="00E235AB"/>
    <w:rsid w:val="00E26B60"/>
    <w:rsid w:val="00E36945"/>
    <w:rsid w:val="00E37EB7"/>
    <w:rsid w:val="00E52370"/>
    <w:rsid w:val="00E5645A"/>
    <w:rsid w:val="00E617DC"/>
    <w:rsid w:val="00E660F3"/>
    <w:rsid w:val="00E715AB"/>
    <w:rsid w:val="00E73D7A"/>
    <w:rsid w:val="00E76EB0"/>
    <w:rsid w:val="00EA608A"/>
    <w:rsid w:val="00EB33ED"/>
    <w:rsid w:val="00EB7778"/>
    <w:rsid w:val="00EC44E9"/>
    <w:rsid w:val="00EF0787"/>
    <w:rsid w:val="00EF32B5"/>
    <w:rsid w:val="00F04982"/>
    <w:rsid w:val="00F27127"/>
    <w:rsid w:val="00F333B0"/>
    <w:rsid w:val="00F36A7F"/>
    <w:rsid w:val="00F36E0C"/>
    <w:rsid w:val="00F53043"/>
    <w:rsid w:val="00F55734"/>
    <w:rsid w:val="00F73048"/>
    <w:rsid w:val="00F920B7"/>
    <w:rsid w:val="00FD4D25"/>
    <w:rsid w:val="00FD4E5B"/>
    <w:rsid w:val="00FD690A"/>
    <w:rsid w:val="00FE2F0A"/>
    <w:rsid w:val="00FE3E5B"/>
    <w:rsid w:val="00FE6B7B"/>
    <w:rsid w:val="00FE778D"/>
    <w:rsid w:val="00FF54EE"/>
    <w:rsid w:val="78B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455</Words>
  <Characters>2599</Characters>
  <Lines>21</Lines>
  <Paragraphs>6</Paragraphs>
  <TotalTime>2433</TotalTime>
  <ScaleCrop>false</ScaleCrop>
  <LinksUpToDate>false</LinksUpToDate>
  <CharactersWithSpaces>3048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2024-08-12T15:19:00Z</dcterms:created>
  <dc:creator>SYC-TL</dc:creator>
  <cp:lastModifiedBy>admin</cp:lastModifiedBy>
  <cp:lastPrinted>2024-10-16T08:56:00Z</cp:lastPrinted>
  <dcterms:modified xsi:type="dcterms:W3CDTF">2024-12-31T17:19:57Z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