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 xml:space="preserve"> 2022年萧县张江科创投资管理有限公司招聘工作人员岗位计划表</w:t>
      </w:r>
    </w:p>
    <w:tbl>
      <w:tblPr>
        <w:tblStyle w:val="7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00"/>
        <w:gridCol w:w="813"/>
        <w:gridCol w:w="1096"/>
        <w:gridCol w:w="2887"/>
        <w:gridCol w:w="1256"/>
        <w:gridCol w:w="3385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专业（不包括特设专业）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汉语言文学、新闻传播学类、秘书学、行政管理、人力资源管理、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播音与主持艺术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3年以上工作经验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具有一定新闻、公文写作能力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公共管理类、法学、物业管理、土木类、管理科学与工程类、建筑类、审计学、工商管理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3年以上工作经验。设主管1人，要求具有丰富的专业管理经验，熟悉园区项目运作程序，有国企、园区平台公司相关工作经历者优先考虑。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经常加班、值班，有一定抗压能力，适合男性报考。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招商引资部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（主管全日制本科及以上）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电子信息类、计算机类、自动化类、工商管理、资产评估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年以上工作经验，具有良好的沟通协调能力。设主管1人，要求善于项目招商及业态规划，能够全面负责项目招商的统筹管理；具备较强的商务谈判能力、出色的人际沟通能力及较强抗压能力，有一定的社会资源和关系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经常外出、加班，有一定抗压能力，适合男性报考；招商引资工作实行季度考核，连续三季度不合格，予以辞退。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科创发展部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电子商务、统计学、信息管理与信息系统、市场营销、计算机类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3年以上工作经验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有双创平台运营管理经验优先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会计学、财务管理、经济与金融、经济学类、财政学类、金融学类、统计学类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3年以上财务工作经验，学历可放宽至全日制大专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拥有会计职称者优先</w:t>
            </w:r>
          </w:p>
        </w:tc>
      </w:tr>
    </w:tbl>
    <w:p/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6412"/>
    <w:rsid w:val="05BD742C"/>
    <w:rsid w:val="076731ED"/>
    <w:rsid w:val="0F0063AE"/>
    <w:rsid w:val="110C310B"/>
    <w:rsid w:val="114F14E4"/>
    <w:rsid w:val="13B950D4"/>
    <w:rsid w:val="13F717A4"/>
    <w:rsid w:val="15B05C3F"/>
    <w:rsid w:val="16DF4203"/>
    <w:rsid w:val="172766C5"/>
    <w:rsid w:val="1A55375C"/>
    <w:rsid w:val="1BF624BB"/>
    <w:rsid w:val="1C694E9D"/>
    <w:rsid w:val="1EB83DC1"/>
    <w:rsid w:val="1F257CB7"/>
    <w:rsid w:val="21631B87"/>
    <w:rsid w:val="26CE4095"/>
    <w:rsid w:val="2899001E"/>
    <w:rsid w:val="2E0443DD"/>
    <w:rsid w:val="2F092DFF"/>
    <w:rsid w:val="3B693A62"/>
    <w:rsid w:val="3D3036A3"/>
    <w:rsid w:val="42116C35"/>
    <w:rsid w:val="43411B4B"/>
    <w:rsid w:val="457263CE"/>
    <w:rsid w:val="47406F4C"/>
    <w:rsid w:val="48965A61"/>
    <w:rsid w:val="4AE47BD9"/>
    <w:rsid w:val="4BE4533F"/>
    <w:rsid w:val="4D1A3457"/>
    <w:rsid w:val="53AB4913"/>
    <w:rsid w:val="53B11011"/>
    <w:rsid w:val="54AF052A"/>
    <w:rsid w:val="55682BE8"/>
    <w:rsid w:val="56A622BE"/>
    <w:rsid w:val="57051C02"/>
    <w:rsid w:val="58674AD0"/>
    <w:rsid w:val="590A4906"/>
    <w:rsid w:val="5AD33D5E"/>
    <w:rsid w:val="63B4623B"/>
    <w:rsid w:val="659A2B1F"/>
    <w:rsid w:val="675B5EC3"/>
    <w:rsid w:val="737E26DF"/>
    <w:rsid w:val="765E09E5"/>
    <w:rsid w:val="7BFC3017"/>
    <w:rsid w:val="7C0B45BA"/>
    <w:rsid w:val="7CB11B5B"/>
    <w:rsid w:val="7E292B99"/>
    <w:rsid w:val="7E4B205F"/>
    <w:rsid w:val="7F6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eastAsia="宋体"/>
    </w:rPr>
  </w:style>
  <w:style w:type="paragraph" w:customStyle="1" w:styleId="3">
    <w:name w:val="正文文本缩进1"/>
    <w:basedOn w:val="1"/>
    <w:next w:val="4"/>
    <w:qFormat/>
    <w:uiPriority w:val="0"/>
    <w:pPr>
      <w:ind w:left="420" w:leftChars="200"/>
    </w:pPr>
    <w:rPr>
      <w:rFonts w:ascii="Times New Roman" w:hAnsi="Times New Roman" w:eastAsia="仿宋" w:cs="Times New Roman"/>
      <w:sz w:val="32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656</Characters>
  <Lines>0</Lines>
  <Paragraphs>0</Paragraphs>
  <TotalTime>28</TotalTime>
  <ScaleCrop>false</ScaleCrop>
  <LinksUpToDate>false</LinksUpToDate>
  <CharactersWithSpaces>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2022-03-28T07:16:00Z</dcterms:created>
  <dc:creator>LOGO</dc:creator>
  <cp:lastModifiedBy>大笨蛋先森</cp:lastModifiedBy>
  <cp:lastPrinted>2022-04-12T07:13:00Z</cp:lastPrinted>
  <dcterms:modified xsi:type="dcterms:W3CDTF">2022-04-18T07:22:48Z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636A74565A574FC9AC8397E2C416C8C9</vt:lpwstr>
  </property>
</Properties>
</file>