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方正小标宋简体"/>
          <w:w w:val="9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附件1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spacing w:val="-20"/>
          <w:sz w:val="36"/>
          <w:szCs w:val="36"/>
        </w:rPr>
      </w:pP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2021年马鞍山市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val="en-US" w:eastAsia="zh-CN"/>
        </w:rPr>
        <w:t>人防工程建设管理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中心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spacing w:val="-20"/>
          <w:sz w:val="36"/>
          <w:szCs w:val="36"/>
        </w:rPr>
      </w:pP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招聘编外聘用工作人员岗位计划表</w:t>
      </w:r>
    </w:p>
    <w:tbl>
      <w:tblPr>
        <w:tblStyle w:val="4"/>
        <w:tblpPr w:leftFromText="180" w:rightFromText="180" w:vertAnchor="text" w:horzAnchor="page" w:tblpX="1252" w:tblpY="118"/>
        <w:tblOverlap w:val="never"/>
        <w:tblW w:w="14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95"/>
        <w:gridCol w:w="1170"/>
        <w:gridCol w:w="2175"/>
        <w:gridCol w:w="960"/>
        <w:gridCol w:w="3840"/>
        <w:gridCol w:w="108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54" w:type="dxa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 w:eastAsia="黑体"/>
                <w:sz w:val="24"/>
                <w:szCs w:val="24"/>
              </w:rPr>
              <w:t>岗位</w:t>
            </w:r>
          </w:p>
        </w:tc>
        <w:tc>
          <w:tcPr>
            <w:tcW w:w="1395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招聘人数</w:t>
            </w: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学历</w:t>
            </w:r>
          </w:p>
        </w:tc>
        <w:tc>
          <w:tcPr>
            <w:tcW w:w="2175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专业</w:t>
            </w: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840" w:type="dxa"/>
            <w:vAlign w:val="center"/>
          </w:tcPr>
          <w:p>
            <w:pPr>
              <w:spacing w:line="520" w:lineRule="exact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专业技能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3000" w:type="dxa"/>
            <w:vAlign w:val="center"/>
          </w:tcPr>
          <w:p>
            <w:pPr>
              <w:spacing w:line="520" w:lineRule="exact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54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001水电工</w:t>
            </w:r>
          </w:p>
        </w:tc>
        <w:tc>
          <w:tcPr>
            <w:tcW w:w="139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217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土建施工类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3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具备高压、低压电工操作证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不低于两年</w:t>
            </w:r>
          </w:p>
        </w:tc>
        <w:tc>
          <w:tcPr>
            <w:tcW w:w="3000" w:type="dxa"/>
            <w:vAlign w:val="center"/>
          </w:tcPr>
          <w:p>
            <w:pPr>
              <w:spacing w:line="520" w:lineRule="exact"/>
              <w:jc w:val="left"/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熟悉水电管路维修；水冷空调操作及柴油发电机组操作，熟悉日常故障排除，进入地沟进行设备维护，需要值夜班。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54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002消防</w:t>
            </w:r>
          </w:p>
        </w:tc>
        <w:tc>
          <w:tcPr>
            <w:tcW w:w="139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消防、防火相关专</w:t>
            </w:r>
            <w:bookmarkStart w:id="0" w:name="_GoBack"/>
            <w:bookmarkEnd w:id="0"/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业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具备消费设施操作员职业资格证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spacing w:line="520" w:lineRule="exact"/>
              <w:jc w:val="left"/>
              <w:rPr>
                <w:rFonts w:hint="default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熟悉消费系统操作，熟练日常消防设备维保和故障排除，需要值夜班。</w:t>
            </w:r>
          </w:p>
        </w:tc>
      </w:tr>
    </w:tbl>
    <w:p>
      <w:pPr>
        <w:spacing w:line="520" w:lineRule="exact"/>
        <w:jc w:val="center"/>
        <w:rPr>
          <w:rFonts w:eastAsia="方正小标宋简体"/>
          <w:w w:val="90"/>
          <w:kern w:val="0"/>
          <w:sz w:val="36"/>
          <w:szCs w:val="36"/>
        </w:rPr>
      </w:pPr>
    </w:p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90"/>
    <w:rsid w:val="00604C7F"/>
    <w:rsid w:val="006659BD"/>
    <w:rsid w:val="00817C90"/>
    <w:rsid w:val="008A6268"/>
    <w:rsid w:val="00E77E56"/>
    <w:rsid w:val="00EB3A77"/>
    <w:rsid w:val="0FCD4AEB"/>
    <w:rsid w:val="35C90538"/>
    <w:rsid w:val="40444120"/>
    <w:rsid w:val="40F845BD"/>
    <w:rsid w:val="44A813DF"/>
    <w:rsid w:val="4AAA3BE7"/>
    <w:rsid w:val="4F4B610F"/>
    <w:rsid w:val="5C6A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24</Words>
  <Characters>141</Characters>
  <Lines>1</Lines>
  <Paragraphs>1</Paragraphs>
  <TotalTime>7</TotalTime>
  <ScaleCrop>false</ScaleCrop>
  <LinksUpToDate>false</LinksUpToDate>
  <CharactersWithSpaces>164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2021-02-02T01:22:00Z</dcterms:created>
  <dc:creator>hp</dc:creator>
  <cp:lastModifiedBy>lenovo</cp:lastModifiedBy>
  <dcterms:modified xsi:type="dcterms:W3CDTF">2021-08-05T01:05:14Z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