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757"/>
        <w:gridCol w:w="953"/>
        <w:gridCol w:w="513"/>
        <w:gridCol w:w="875"/>
        <w:gridCol w:w="1325"/>
        <w:gridCol w:w="1202"/>
        <w:gridCol w:w="2720"/>
      </w:tblGrid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岗位代码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科室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拟聘人数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专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 xml:space="preserve"> 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学历</w:t>
            </w: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学位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年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 xml:space="preserve"> 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龄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其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他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重症医学科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麻醉学、急诊医学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有执业医师资格证、住培证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9001029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肾病泌尿科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内科学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肾脏病学方向，有执业医师资格证，应届毕业生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肾病泌尿科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外科学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有执业医师资格证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9001034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中医科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中西医结合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有</w:t>
            </w: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5</w:t>
            </w: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年以上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工作经验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9001046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妇产科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妇产科学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硕士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研究生及以上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有执业医师资格证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9001048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神经外科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外科学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神经外科方向，有执业医师资格证，男性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049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神经</w:t>
            </w: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外科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外科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硕士研究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神经外科方向，有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执业医师资格证，</w:t>
            </w:r>
            <w:r w:rsidRPr="006D2460">
              <w:rPr>
                <w:rStyle w:val="font11"/>
                <w:rFonts w:ascii="仿宋" w:eastAsia="仿宋" w:hAnsi="仿宋"/>
                <w:b w:val="0"/>
                <w:bCs/>
                <w:color w:val="000000" w:themeColor="text1"/>
                <w:sz w:val="32"/>
                <w:szCs w:val="32"/>
                <w:lang/>
              </w:rPr>
              <w:t>女性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lastRenderedPageBreak/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</w:t>
            </w: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54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耳鼻咽喉科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耳鼻咽喉科学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436761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9001063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介入科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临床医学、内科学、外科学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436761" w:rsidP="006D2460">
            <w:pPr>
              <w:spacing w:line="600" w:lineRule="exact"/>
              <w:jc w:val="left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9001064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超声医学科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影像医学与核医学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有执业医师资格证、有住培证</w:t>
            </w:r>
          </w:p>
        </w:tc>
      </w:tr>
      <w:tr w:rsidR="00436761" w:rsidRPr="006D2460">
        <w:trPr>
          <w:trHeight w:val="5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9001065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</w:pPr>
            <w:r w:rsidRPr="006D2460">
              <w:rPr>
                <w:rFonts w:ascii="仿宋" w:eastAsia="仿宋" w:hAnsi="仿宋" w:cs="仿宋_GB2312" w:hint="eastAsia"/>
                <w:color w:val="000000" w:themeColor="text1"/>
                <w:kern w:val="0"/>
                <w:sz w:val="32"/>
                <w:szCs w:val="32"/>
                <w:lang/>
              </w:rPr>
              <w:t>病理科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病理学与病理生理学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35</w:t>
            </w: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周岁以下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761" w:rsidRPr="006D2460" w:rsidRDefault="00061FCB" w:rsidP="006D2460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6D2460">
              <w:rPr>
                <w:rFonts w:ascii="仿宋" w:eastAsia="仿宋" w:hAnsi="仿宋" w:cs="仿宋_GB2312"/>
                <w:color w:val="000000" w:themeColor="text1"/>
                <w:kern w:val="0"/>
                <w:sz w:val="32"/>
                <w:szCs w:val="32"/>
                <w:lang/>
              </w:rPr>
              <w:t>有执业医师资格证</w:t>
            </w:r>
          </w:p>
        </w:tc>
      </w:tr>
    </w:tbl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061FCB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皖南医学院第二附属医院人力资源部</w:t>
      </w:r>
    </w:p>
    <w:p w:rsidR="00436761" w:rsidRPr="006D2460" w:rsidRDefault="00061FCB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2019</w:t>
      </w: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年</w:t>
      </w: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7</w:t>
      </w: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月</w:t>
      </w: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日</w:t>
      </w:r>
      <w:r w:rsidRPr="006D246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      </w:t>
      </w: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36761" w:rsidRPr="006D2460" w:rsidRDefault="00436761" w:rsidP="006D2460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36761" w:rsidRPr="006D2460" w:rsidSect="00436761">
      <w:footerReference w:type="default" r:id="rId8"/>
      <w:pgSz w:w="11906" w:h="16838"/>
      <w:pgMar w:top="1310" w:right="1800" w:bottom="130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CB" w:rsidRDefault="00061FCB" w:rsidP="00436761">
      <w:r>
        <w:separator/>
      </w:r>
    </w:p>
  </w:endnote>
  <w:endnote w:type="continuationSeparator" w:id="1">
    <w:p w:rsidR="00061FCB" w:rsidRDefault="00061FCB" w:rsidP="0043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61" w:rsidRDefault="004367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436761" w:rsidRDefault="0043676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61FC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D2460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CB" w:rsidRDefault="00061FCB" w:rsidP="00436761">
      <w:r>
        <w:separator/>
      </w:r>
    </w:p>
  </w:footnote>
  <w:footnote w:type="continuationSeparator" w:id="1">
    <w:p w:rsidR="00061FCB" w:rsidRDefault="00061FCB" w:rsidP="00436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3AA"/>
    <w:multiLevelType w:val="singleLevel"/>
    <w:tmpl w:val="309213A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A846F3"/>
    <w:rsid w:val="00061FCB"/>
    <w:rsid w:val="00436761"/>
    <w:rsid w:val="006B1FA5"/>
    <w:rsid w:val="006D2460"/>
    <w:rsid w:val="05571244"/>
    <w:rsid w:val="0E813EB0"/>
    <w:rsid w:val="17CF285E"/>
    <w:rsid w:val="1C695C42"/>
    <w:rsid w:val="1DBF50D4"/>
    <w:rsid w:val="24A459BC"/>
    <w:rsid w:val="26CA600F"/>
    <w:rsid w:val="27A85A33"/>
    <w:rsid w:val="291E1D4D"/>
    <w:rsid w:val="306868D6"/>
    <w:rsid w:val="35E13687"/>
    <w:rsid w:val="374611F0"/>
    <w:rsid w:val="38FE6EAF"/>
    <w:rsid w:val="39F0705A"/>
    <w:rsid w:val="3E303F56"/>
    <w:rsid w:val="492A7B40"/>
    <w:rsid w:val="4C303C3D"/>
    <w:rsid w:val="51E76D59"/>
    <w:rsid w:val="570968E8"/>
    <w:rsid w:val="5D7B07EB"/>
    <w:rsid w:val="5EED0C64"/>
    <w:rsid w:val="613C22D3"/>
    <w:rsid w:val="678904F4"/>
    <w:rsid w:val="690B41E0"/>
    <w:rsid w:val="6938564B"/>
    <w:rsid w:val="6B81095F"/>
    <w:rsid w:val="6DFE69E7"/>
    <w:rsid w:val="6FBE19A4"/>
    <w:rsid w:val="714623D1"/>
    <w:rsid w:val="7427134F"/>
    <w:rsid w:val="769303C7"/>
    <w:rsid w:val="7773159F"/>
    <w:rsid w:val="788D3B59"/>
    <w:rsid w:val="78C478A7"/>
    <w:rsid w:val="7AA8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7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6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367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36761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436761"/>
    <w:rPr>
      <w:color w:val="0000FF"/>
      <w:u w:val="single"/>
    </w:rPr>
  </w:style>
  <w:style w:type="character" w:customStyle="1" w:styleId="font11">
    <w:name w:val="font11"/>
    <w:basedOn w:val="a0"/>
    <w:qFormat/>
    <w:rsid w:val="00436761"/>
    <w:rPr>
      <w:rFonts w:ascii="仿宋_GB2312" w:eastAsia="仿宋_GB2312" w:cs="仿宋_GB2312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绵羊角</dc:creator>
  <cp:lastModifiedBy>孙捷</cp:lastModifiedBy>
  <cp:revision>2</cp:revision>
  <cp:lastPrinted>2019-07-02T01:13:00Z</cp:lastPrinted>
  <dcterms:created xsi:type="dcterms:W3CDTF">2019-07-11T03:16:00Z</dcterms:created>
  <dcterms:modified xsi:type="dcterms:W3CDTF">2019-07-11T03:16:00Z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